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0A46" w:rsidRDefault="00340A46" w:rsidP="003A7028">
      <w:pPr>
        <w:ind w:right="-709"/>
        <w:jc w:val="center"/>
        <w:rPr>
          <w:b/>
          <w:bCs/>
          <w:sz w:val="24"/>
          <w:szCs w:val="24"/>
          <w:rtl/>
          <w:lang w:bidi="ar-LB"/>
        </w:rPr>
      </w:pPr>
      <w:bookmarkStart w:id="0" w:name="_GoBack"/>
      <w:bookmarkEnd w:id="0"/>
      <w:r>
        <w:rPr>
          <w:rFonts w:hint="cs"/>
          <w:b/>
          <w:bCs/>
          <w:sz w:val="24"/>
          <w:szCs w:val="24"/>
          <w:rtl/>
          <w:lang w:bidi="ar-LB"/>
        </w:rPr>
        <w:t xml:space="preserve">حكومة إسرائيل </w:t>
      </w:r>
    </w:p>
    <w:p w:rsidR="00340A46" w:rsidRDefault="00340A46" w:rsidP="003A7028">
      <w:pPr>
        <w:ind w:right="-709"/>
        <w:jc w:val="center"/>
        <w:rPr>
          <w:b/>
          <w:bCs/>
          <w:sz w:val="24"/>
          <w:szCs w:val="24"/>
          <w:rtl/>
          <w:lang w:bidi="ar-LB"/>
        </w:rPr>
      </w:pPr>
      <w:r>
        <w:rPr>
          <w:rFonts w:hint="cs"/>
          <w:b/>
          <w:bCs/>
          <w:sz w:val="24"/>
          <w:szCs w:val="24"/>
          <w:rtl/>
          <w:lang w:bidi="ar-LB"/>
        </w:rPr>
        <w:t xml:space="preserve">وزارة الصحة </w:t>
      </w:r>
    </w:p>
    <w:p w:rsidR="00340A46" w:rsidRDefault="00340A46" w:rsidP="003A7028">
      <w:pPr>
        <w:ind w:right="-709"/>
        <w:jc w:val="center"/>
        <w:rPr>
          <w:b/>
          <w:bCs/>
          <w:sz w:val="24"/>
          <w:szCs w:val="24"/>
          <w:rtl/>
          <w:lang w:bidi="ar-LB"/>
        </w:rPr>
      </w:pPr>
      <w:r>
        <w:rPr>
          <w:rFonts w:hint="cs"/>
          <w:b/>
          <w:bCs/>
          <w:sz w:val="24"/>
          <w:szCs w:val="24"/>
          <w:rtl/>
          <w:lang w:bidi="ar-LB"/>
        </w:rPr>
        <w:t>فرع الحوسبة</w:t>
      </w:r>
    </w:p>
    <w:p w:rsidR="00340A46" w:rsidRDefault="00340A46" w:rsidP="00340A46">
      <w:pPr>
        <w:ind w:right="-709"/>
        <w:jc w:val="center"/>
        <w:rPr>
          <w:rFonts w:eastAsia="Times New Roman"/>
          <w:b/>
          <w:bCs/>
          <w:sz w:val="24"/>
          <w:szCs w:val="24"/>
          <w:u w:val="single"/>
          <w:rtl/>
          <w:lang w:bidi="ar-LB"/>
        </w:rPr>
      </w:pPr>
      <w:r>
        <w:rPr>
          <w:rFonts w:eastAsia="Times New Roman" w:hint="cs"/>
          <w:b/>
          <w:bCs/>
          <w:sz w:val="24"/>
          <w:szCs w:val="24"/>
          <w:u w:val="single"/>
          <w:rtl/>
          <w:lang w:bidi="ar-LB"/>
        </w:rPr>
        <w:t xml:space="preserve">طلب نشر مناقصة علنية رقم </w:t>
      </w:r>
      <w:r w:rsidR="00ED51DF">
        <w:rPr>
          <w:rFonts w:eastAsia="Times New Roman" w:cs="David" w:hint="cs"/>
          <w:b/>
          <w:bCs/>
          <w:sz w:val="24"/>
          <w:szCs w:val="24"/>
          <w:u w:val="single"/>
          <w:rtl/>
        </w:rPr>
        <w:t>17-201</w:t>
      </w:r>
      <w:r w:rsidR="000D181D">
        <w:rPr>
          <w:rFonts w:eastAsia="Times New Roman" w:cs="David" w:hint="cs"/>
          <w:b/>
          <w:bCs/>
          <w:sz w:val="24"/>
          <w:szCs w:val="24"/>
          <w:u w:val="single"/>
          <w:rtl/>
        </w:rPr>
        <w:t>6</w:t>
      </w:r>
      <w:r w:rsidR="007C7646">
        <w:rPr>
          <w:rFonts w:eastAsia="Times New Roman" w:cs="David" w:hint="cs"/>
          <w:b/>
          <w:bCs/>
          <w:sz w:val="24"/>
          <w:szCs w:val="24"/>
          <w:u w:val="single"/>
          <w:rtl/>
        </w:rPr>
        <w:t xml:space="preserve"> </w:t>
      </w:r>
      <w:r w:rsidR="000D181D">
        <w:rPr>
          <w:rFonts w:eastAsia="Times New Roman" w:cs="David" w:hint="cs"/>
          <w:b/>
          <w:bCs/>
          <w:sz w:val="24"/>
          <w:szCs w:val="24"/>
          <w:u w:val="single"/>
          <w:rtl/>
        </w:rPr>
        <w:t xml:space="preserve"> </w:t>
      </w:r>
      <w:r>
        <w:rPr>
          <w:rFonts w:eastAsia="Times New Roman" w:hint="cs"/>
          <w:b/>
          <w:bCs/>
          <w:sz w:val="24"/>
          <w:szCs w:val="24"/>
          <w:u w:val="single"/>
          <w:rtl/>
          <w:lang w:bidi="ar-LB"/>
        </w:rPr>
        <w:t xml:space="preserve">مناقصة إطار لتقديم خدمات حوسبة في مجال ديناميكية ميكروسوفت </w:t>
      </w:r>
    </w:p>
    <w:p w:rsidR="00340A46" w:rsidRDefault="00340A46" w:rsidP="00340A46">
      <w:pPr>
        <w:jc w:val="both"/>
        <w:rPr>
          <w:sz w:val="24"/>
          <w:szCs w:val="24"/>
          <w:rtl/>
          <w:lang w:bidi="ar-LB"/>
        </w:rPr>
      </w:pPr>
      <w:r>
        <w:rPr>
          <w:rFonts w:hint="cs"/>
          <w:sz w:val="24"/>
          <w:szCs w:val="24"/>
          <w:rtl/>
          <w:lang w:bidi="ar-LB"/>
        </w:rPr>
        <w:t>وزارة الصحة تتوجه بهذا بطلب لتلقي عروض لإعداد مناقصة إطار لتقديم خدمات حوسبة في مجال ديناميك</w:t>
      </w:r>
      <w:r w:rsidR="006B2DFE">
        <w:rPr>
          <w:rFonts w:hint="cs"/>
          <w:sz w:val="24"/>
          <w:szCs w:val="24"/>
          <w:rtl/>
          <w:lang w:bidi="ar-LB"/>
        </w:rPr>
        <w:t>ي</w:t>
      </w:r>
      <w:r>
        <w:rPr>
          <w:rFonts w:hint="cs"/>
          <w:sz w:val="24"/>
          <w:szCs w:val="24"/>
          <w:rtl/>
          <w:lang w:bidi="ar-LB"/>
        </w:rPr>
        <w:t>ة ميكروسوفت .</w:t>
      </w:r>
    </w:p>
    <w:p w:rsidR="00340A46" w:rsidRDefault="00340A46" w:rsidP="00340A46">
      <w:pPr>
        <w:jc w:val="both"/>
        <w:rPr>
          <w:sz w:val="24"/>
          <w:szCs w:val="24"/>
          <w:rtl/>
          <w:lang w:bidi="ar-LB"/>
        </w:rPr>
      </w:pPr>
      <w:r>
        <w:rPr>
          <w:rFonts w:hint="cs"/>
          <w:sz w:val="24"/>
          <w:szCs w:val="24"/>
          <w:rtl/>
          <w:lang w:bidi="ar-LB"/>
        </w:rPr>
        <w:t xml:space="preserve"> الخدمات تشمل فيما تشمله المركبات المحتملة التالية :</w:t>
      </w:r>
    </w:p>
    <w:p w:rsidR="00340A46" w:rsidRPr="00340A46" w:rsidRDefault="00340A46" w:rsidP="00340A46">
      <w:pPr>
        <w:pStyle w:val="a3"/>
        <w:numPr>
          <w:ilvl w:val="0"/>
          <w:numId w:val="5"/>
        </w:numPr>
        <w:jc w:val="both"/>
        <w:rPr>
          <w:rFonts w:cs="David"/>
          <w:sz w:val="24"/>
          <w:szCs w:val="24"/>
        </w:rPr>
      </w:pPr>
      <w:r>
        <w:rPr>
          <w:rFonts w:hint="cs"/>
          <w:sz w:val="24"/>
          <w:szCs w:val="24"/>
          <w:rtl/>
          <w:lang w:bidi="ar-LB"/>
        </w:rPr>
        <w:t xml:space="preserve">تصميم هيكل منظومة واحدة أو أكثر ولخدمات عرضية التي تخدم كافة الأجهزة التي تعتمد على نفس المنصة. تخطيط هيكل يمكن أن يشمل جوانب تطبيق، بنى تحتية للأجهزة أو دمج بين الاثنين. </w:t>
      </w:r>
    </w:p>
    <w:p w:rsidR="00340A46" w:rsidRPr="00340A46" w:rsidRDefault="00340A46" w:rsidP="000D181D">
      <w:pPr>
        <w:pStyle w:val="a3"/>
        <w:numPr>
          <w:ilvl w:val="0"/>
          <w:numId w:val="5"/>
        </w:numPr>
        <w:jc w:val="both"/>
        <w:rPr>
          <w:rFonts w:cs="David"/>
          <w:sz w:val="24"/>
          <w:szCs w:val="24"/>
        </w:rPr>
      </w:pPr>
      <w:r>
        <w:rPr>
          <w:rFonts w:hint="cs"/>
          <w:sz w:val="24"/>
          <w:szCs w:val="24"/>
          <w:rtl/>
          <w:lang w:bidi="ar-LB"/>
        </w:rPr>
        <w:t xml:space="preserve">مواصفات تقنية مفصلة لكيفية التطبيق الموصى به لمركبات المنظومة. </w:t>
      </w:r>
    </w:p>
    <w:p w:rsidR="00340A46" w:rsidRPr="00340A46" w:rsidRDefault="00340A46" w:rsidP="00340A46">
      <w:pPr>
        <w:pStyle w:val="a3"/>
        <w:numPr>
          <w:ilvl w:val="0"/>
          <w:numId w:val="5"/>
        </w:numPr>
        <w:jc w:val="both"/>
        <w:rPr>
          <w:rFonts w:cs="David"/>
          <w:sz w:val="24"/>
          <w:szCs w:val="24"/>
        </w:rPr>
      </w:pPr>
      <w:r>
        <w:rPr>
          <w:rFonts w:hint="cs"/>
          <w:sz w:val="24"/>
          <w:szCs w:val="24"/>
          <w:rtl/>
          <w:lang w:bidi="ar-LB"/>
        </w:rPr>
        <w:t xml:space="preserve">تطبيق ( تنفيذ وتطوير) منظومة أو مركب، تعزيز طواقم التطوير الداخلية لوزارة الصحة بالعمل المشترك في وزارة الصحة. </w:t>
      </w:r>
    </w:p>
    <w:p w:rsidR="00340A46" w:rsidRPr="00340A46" w:rsidRDefault="00340A46" w:rsidP="00340A46">
      <w:pPr>
        <w:pStyle w:val="a3"/>
        <w:numPr>
          <w:ilvl w:val="0"/>
          <w:numId w:val="5"/>
        </w:numPr>
        <w:jc w:val="both"/>
        <w:rPr>
          <w:rFonts w:cs="David"/>
          <w:sz w:val="24"/>
          <w:szCs w:val="24"/>
        </w:rPr>
      </w:pPr>
      <w:r w:rsidRPr="00340A46">
        <w:rPr>
          <w:rFonts w:hint="cs"/>
          <w:sz w:val="24"/>
          <w:szCs w:val="24"/>
          <w:rtl/>
          <w:lang w:bidi="ar-LB"/>
        </w:rPr>
        <w:t xml:space="preserve"> </w:t>
      </w:r>
      <w:r>
        <w:rPr>
          <w:rFonts w:hint="cs"/>
          <w:sz w:val="24"/>
          <w:szCs w:val="24"/>
          <w:rtl/>
          <w:lang w:bidi="ar-LB"/>
        </w:rPr>
        <w:t xml:space="preserve">فحوصات جودة / فحوصات منتجات التخطيط أو التصنيف الذي تم تنفيذه من قبل عامل آخر وتقديم تقرير وتوصيات للتحسين. </w:t>
      </w:r>
    </w:p>
    <w:p w:rsidR="00340A46" w:rsidRPr="00340A46" w:rsidRDefault="00340A46" w:rsidP="000D181D">
      <w:pPr>
        <w:pStyle w:val="a3"/>
        <w:numPr>
          <w:ilvl w:val="0"/>
          <w:numId w:val="5"/>
        </w:numPr>
        <w:jc w:val="both"/>
        <w:rPr>
          <w:rFonts w:cs="David"/>
          <w:sz w:val="24"/>
          <w:szCs w:val="24"/>
        </w:rPr>
      </w:pPr>
      <w:r>
        <w:rPr>
          <w:rFonts w:hint="cs"/>
          <w:sz w:val="24"/>
          <w:szCs w:val="24"/>
          <w:rtl/>
          <w:lang w:bidi="ar-LB"/>
        </w:rPr>
        <w:t>مراقبة على التطبيق المنفذ من قبل عامل آخر .</w:t>
      </w:r>
    </w:p>
    <w:p w:rsidR="00340A46" w:rsidRPr="00340A46" w:rsidRDefault="00340A46" w:rsidP="000D181D">
      <w:pPr>
        <w:pStyle w:val="a3"/>
        <w:numPr>
          <w:ilvl w:val="0"/>
          <w:numId w:val="5"/>
        </w:numPr>
        <w:jc w:val="both"/>
        <w:rPr>
          <w:rFonts w:cs="David"/>
          <w:sz w:val="24"/>
          <w:szCs w:val="24"/>
        </w:rPr>
      </w:pPr>
      <w:r>
        <w:rPr>
          <w:rFonts w:hint="cs"/>
          <w:sz w:val="24"/>
          <w:szCs w:val="24"/>
          <w:rtl/>
          <w:lang w:bidi="ar-LB"/>
        </w:rPr>
        <w:t xml:space="preserve">استيعاب وإرشاد للمستخدمين. </w:t>
      </w:r>
    </w:p>
    <w:p w:rsidR="00340A46" w:rsidRPr="00340A46" w:rsidRDefault="00340A46" w:rsidP="000D181D">
      <w:pPr>
        <w:pStyle w:val="a3"/>
        <w:numPr>
          <w:ilvl w:val="0"/>
          <w:numId w:val="5"/>
        </w:numPr>
        <w:jc w:val="both"/>
        <w:rPr>
          <w:rFonts w:cs="David"/>
          <w:sz w:val="24"/>
          <w:szCs w:val="24"/>
        </w:rPr>
      </w:pPr>
      <w:r>
        <w:rPr>
          <w:rFonts w:hint="cs"/>
          <w:sz w:val="24"/>
          <w:szCs w:val="24"/>
          <w:rtl/>
          <w:lang w:bidi="ar-LB"/>
        </w:rPr>
        <w:t xml:space="preserve">دعم تقني في هذه المنصة . </w:t>
      </w:r>
    </w:p>
    <w:p w:rsidR="00340A46" w:rsidRPr="00340A46" w:rsidRDefault="00340A46" w:rsidP="006B2DFE">
      <w:pPr>
        <w:pStyle w:val="a3"/>
        <w:numPr>
          <w:ilvl w:val="0"/>
          <w:numId w:val="5"/>
        </w:numPr>
        <w:jc w:val="both"/>
        <w:rPr>
          <w:rFonts w:cs="David"/>
          <w:sz w:val="24"/>
          <w:szCs w:val="24"/>
        </w:rPr>
      </w:pPr>
      <w:r>
        <w:rPr>
          <w:rFonts w:hint="cs"/>
          <w:sz w:val="24"/>
          <w:szCs w:val="24"/>
          <w:rtl/>
          <w:lang w:bidi="ar-LB"/>
        </w:rPr>
        <w:t xml:space="preserve">إعداد وتمرير دورات للمطورين/ المطبقين/ المستوعبين/ </w:t>
      </w:r>
      <w:r w:rsidR="006B2DFE">
        <w:rPr>
          <w:rFonts w:hint="cs"/>
          <w:sz w:val="24"/>
          <w:szCs w:val="24"/>
          <w:rtl/>
          <w:lang w:bidi="ar-LB"/>
        </w:rPr>
        <w:t>مقدمي الدعم</w:t>
      </w:r>
      <w:r>
        <w:rPr>
          <w:rFonts w:hint="cs"/>
          <w:sz w:val="24"/>
          <w:szCs w:val="24"/>
          <w:rtl/>
          <w:lang w:bidi="ar-LB"/>
        </w:rPr>
        <w:t xml:space="preserve"> في هذه المنصة . </w:t>
      </w:r>
    </w:p>
    <w:p w:rsidR="00340A46" w:rsidRPr="00340A46" w:rsidRDefault="00340A46" w:rsidP="006B2DFE">
      <w:pPr>
        <w:pStyle w:val="a3"/>
        <w:numPr>
          <w:ilvl w:val="0"/>
          <w:numId w:val="5"/>
        </w:numPr>
        <w:jc w:val="both"/>
        <w:rPr>
          <w:rFonts w:cs="David"/>
          <w:sz w:val="24"/>
          <w:szCs w:val="24"/>
        </w:rPr>
      </w:pPr>
      <w:r>
        <w:rPr>
          <w:rFonts w:hint="cs"/>
          <w:sz w:val="24"/>
          <w:szCs w:val="24"/>
          <w:rtl/>
          <w:lang w:bidi="ar-LB"/>
        </w:rPr>
        <w:t xml:space="preserve">تنفيذ تغييرات </w:t>
      </w:r>
      <w:r w:rsidR="006B2DFE">
        <w:rPr>
          <w:rFonts w:hint="cs"/>
          <w:sz w:val="24"/>
          <w:szCs w:val="24"/>
          <w:rtl/>
          <w:lang w:bidi="ar-LB"/>
        </w:rPr>
        <w:t>وملاءمات</w:t>
      </w:r>
      <w:r>
        <w:rPr>
          <w:rFonts w:hint="cs"/>
          <w:sz w:val="24"/>
          <w:szCs w:val="24"/>
          <w:rtl/>
          <w:lang w:bidi="ar-LB"/>
        </w:rPr>
        <w:t xml:space="preserve"> في المنظومة القائمة وفقاً لاحتياجات الوزارة.</w:t>
      </w:r>
    </w:p>
    <w:p w:rsidR="00340A46" w:rsidRPr="00340A46" w:rsidRDefault="00340A46" w:rsidP="00340A46">
      <w:pPr>
        <w:pStyle w:val="a3"/>
        <w:numPr>
          <w:ilvl w:val="0"/>
          <w:numId w:val="5"/>
        </w:numPr>
        <w:jc w:val="both"/>
        <w:rPr>
          <w:rFonts w:cs="David"/>
          <w:sz w:val="24"/>
          <w:szCs w:val="24"/>
        </w:rPr>
      </w:pPr>
      <w:r>
        <w:rPr>
          <w:rFonts w:hint="cs"/>
          <w:sz w:val="24"/>
          <w:szCs w:val="24"/>
          <w:rtl/>
          <w:lang w:bidi="ar-LB"/>
        </w:rPr>
        <w:t>صيانة المنظومة القائمة، يشمل الاهتمام بالأعطال وتقديم الدعم للمستخدمين.</w:t>
      </w:r>
    </w:p>
    <w:p w:rsidR="0056390E" w:rsidRPr="0056390E" w:rsidRDefault="00340A46" w:rsidP="0056390E">
      <w:pPr>
        <w:pStyle w:val="a3"/>
        <w:numPr>
          <w:ilvl w:val="0"/>
          <w:numId w:val="5"/>
        </w:numPr>
        <w:jc w:val="both"/>
        <w:rPr>
          <w:rFonts w:cs="David"/>
          <w:sz w:val="24"/>
          <w:szCs w:val="24"/>
        </w:rPr>
      </w:pPr>
      <w:r>
        <w:rPr>
          <w:rFonts w:hint="cs"/>
          <w:sz w:val="24"/>
          <w:szCs w:val="24"/>
          <w:rtl/>
          <w:lang w:bidi="ar-LB"/>
        </w:rPr>
        <w:t xml:space="preserve">خدمات ،منظومات وأجهزة داعمة/ </w:t>
      </w:r>
      <w:r w:rsidR="0056390E">
        <w:rPr>
          <w:rFonts w:hint="cs"/>
          <w:sz w:val="24"/>
          <w:szCs w:val="24"/>
          <w:rtl/>
          <w:lang w:bidi="ar-LB"/>
        </w:rPr>
        <w:t>تكتسب التكامل لأجهزة ومنظومات إضافية.</w:t>
      </w:r>
    </w:p>
    <w:p w:rsidR="0056390E" w:rsidRDefault="0056390E" w:rsidP="0056390E">
      <w:pPr>
        <w:jc w:val="both"/>
        <w:rPr>
          <w:sz w:val="24"/>
          <w:szCs w:val="24"/>
          <w:rtl/>
          <w:lang w:bidi="ar-LB"/>
        </w:rPr>
      </w:pPr>
      <w:r>
        <w:rPr>
          <w:rFonts w:hint="cs"/>
          <w:sz w:val="24"/>
          <w:szCs w:val="24"/>
          <w:rtl/>
          <w:lang w:bidi="ar-LB"/>
        </w:rPr>
        <w:t>يمكن شراء مستندات المناقصة بواسطة الدفع المحوسب في موقع انترنت وزارة الصحة</w:t>
      </w:r>
      <w:r w:rsidR="007C7646" w:rsidRPr="007C7646">
        <w:rPr>
          <w:rFonts w:cs="David"/>
          <w:sz w:val="24"/>
          <w:szCs w:val="24"/>
          <w:rtl/>
        </w:rPr>
        <w:t xml:space="preserve">: </w:t>
      </w:r>
      <w:r w:rsidR="007C7646" w:rsidRPr="007C7646">
        <w:rPr>
          <w:rFonts w:cs="David"/>
          <w:sz w:val="24"/>
          <w:szCs w:val="24"/>
        </w:rPr>
        <w:t>www.health.gov.il</w:t>
      </w:r>
      <w:r w:rsidR="007C7646" w:rsidRPr="007C7646">
        <w:rPr>
          <w:rFonts w:cs="David"/>
          <w:sz w:val="24"/>
          <w:szCs w:val="24"/>
          <w:rtl/>
        </w:rPr>
        <w:t xml:space="preserve"> </w:t>
      </w:r>
      <w:r>
        <w:rPr>
          <w:rFonts w:hint="cs"/>
          <w:sz w:val="24"/>
          <w:szCs w:val="24"/>
          <w:rtl/>
          <w:lang w:bidi="ar-LB"/>
        </w:rPr>
        <w:t>في صفحة " مناقصات".</w:t>
      </w:r>
    </w:p>
    <w:p w:rsidR="0056390E" w:rsidRDefault="0056390E" w:rsidP="007C7646">
      <w:pPr>
        <w:jc w:val="both"/>
        <w:rPr>
          <w:sz w:val="24"/>
          <w:szCs w:val="24"/>
          <w:rtl/>
          <w:lang w:bidi="ar-LB"/>
        </w:rPr>
      </w:pPr>
      <w:r>
        <w:rPr>
          <w:rFonts w:hint="cs"/>
          <w:sz w:val="24"/>
          <w:szCs w:val="24"/>
          <w:rtl/>
          <w:lang w:bidi="ar-LB"/>
        </w:rPr>
        <w:t>يمكن الاطلاع على مستندات المناقصة ، بدون دفع، قبل شرائها، في موقع الانترنت.</w:t>
      </w:r>
    </w:p>
    <w:p w:rsidR="0056390E" w:rsidRDefault="0056390E" w:rsidP="0056390E">
      <w:pPr>
        <w:jc w:val="both"/>
        <w:rPr>
          <w:sz w:val="24"/>
          <w:szCs w:val="24"/>
          <w:rtl/>
          <w:lang w:bidi="ar-LB"/>
        </w:rPr>
      </w:pPr>
      <w:bookmarkStart w:id="1" w:name="_Ref320531450"/>
      <w:r>
        <w:rPr>
          <w:rFonts w:hint="cs"/>
          <w:sz w:val="24"/>
          <w:szCs w:val="24"/>
          <w:rtl/>
          <w:lang w:bidi="ar-LB"/>
        </w:rPr>
        <w:t>فيما يلي الجداول الزمنية للمناقصة :</w:t>
      </w:r>
    </w:p>
    <w:bookmarkEnd w:id="1"/>
    <w:p w:rsidR="00E724C4" w:rsidRPr="00E724C4" w:rsidRDefault="00E724C4" w:rsidP="00E724C4">
      <w:pPr>
        <w:jc w:val="both"/>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2835"/>
      </w:tblGrid>
      <w:tr w:rsidR="00E724C4" w:rsidRPr="00E724C4" w:rsidTr="000D181D">
        <w:trPr>
          <w:trHeight w:val="586"/>
        </w:trPr>
        <w:tc>
          <w:tcPr>
            <w:tcW w:w="4252" w:type="dxa"/>
            <w:shd w:val="clear" w:color="auto" w:fill="F2F2F2"/>
          </w:tcPr>
          <w:p w:rsidR="00E724C4" w:rsidRPr="0056390E" w:rsidRDefault="0056390E" w:rsidP="00E724C4">
            <w:pPr>
              <w:jc w:val="both"/>
              <w:rPr>
                <w:rFonts w:cs="Arial"/>
                <w:b/>
                <w:bCs/>
                <w:sz w:val="24"/>
                <w:szCs w:val="24"/>
                <w:rtl/>
                <w:lang w:bidi="ar-LB"/>
              </w:rPr>
            </w:pPr>
            <w:r>
              <w:rPr>
                <w:rFonts w:cs="Arial" w:hint="cs"/>
                <w:b/>
                <w:bCs/>
                <w:sz w:val="24"/>
                <w:szCs w:val="24"/>
                <w:rtl/>
                <w:lang w:bidi="ar-LB"/>
              </w:rPr>
              <w:t xml:space="preserve">الموضوع </w:t>
            </w:r>
          </w:p>
        </w:tc>
        <w:tc>
          <w:tcPr>
            <w:tcW w:w="2835" w:type="dxa"/>
            <w:shd w:val="clear" w:color="auto" w:fill="F2F2F2"/>
          </w:tcPr>
          <w:p w:rsidR="00E724C4" w:rsidRPr="0056390E" w:rsidRDefault="0056390E" w:rsidP="00E724C4">
            <w:pPr>
              <w:jc w:val="both"/>
              <w:rPr>
                <w:rFonts w:cs="Arial"/>
                <w:b/>
                <w:bCs/>
                <w:sz w:val="24"/>
                <w:szCs w:val="24"/>
                <w:rtl/>
                <w:lang w:bidi="ar-LB"/>
              </w:rPr>
            </w:pPr>
            <w:r>
              <w:rPr>
                <w:rFonts w:cs="Arial" w:hint="cs"/>
                <w:b/>
                <w:bCs/>
                <w:sz w:val="24"/>
                <w:szCs w:val="24"/>
                <w:rtl/>
                <w:lang w:bidi="ar-LB"/>
              </w:rPr>
              <w:t xml:space="preserve">الموعد </w:t>
            </w:r>
          </w:p>
        </w:tc>
      </w:tr>
      <w:tr w:rsidR="00E724C4" w:rsidRPr="00E724C4" w:rsidTr="00DC775E">
        <w:tc>
          <w:tcPr>
            <w:tcW w:w="4252" w:type="dxa"/>
            <w:shd w:val="clear" w:color="auto" w:fill="auto"/>
          </w:tcPr>
          <w:p w:rsidR="0056390E" w:rsidRDefault="0056390E" w:rsidP="00E724C4">
            <w:pPr>
              <w:jc w:val="both"/>
              <w:rPr>
                <w:sz w:val="24"/>
                <w:szCs w:val="24"/>
                <w:rtl/>
                <w:lang w:bidi="ar-LB"/>
              </w:rPr>
            </w:pPr>
            <w:r>
              <w:rPr>
                <w:rFonts w:hint="cs"/>
                <w:sz w:val="24"/>
                <w:szCs w:val="24"/>
                <w:rtl/>
                <w:lang w:bidi="ar-LB"/>
              </w:rPr>
              <w:t xml:space="preserve">نشر المناقصة العلنية </w:t>
            </w:r>
          </w:p>
          <w:p w:rsidR="00E724C4" w:rsidRPr="00E724C4" w:rsidRDefault="00E724C4" w:rsidP="00E724C4">
            <w:pPr>
              <w:jc w:val="both"/>
              <w:rPr>
                <w:rFonts w:cs="David"/>
                <w:sz w:val="24"/>
                <w:szCs w:val="24"/>
                <w:rtl/>
              </w:rPr>
            </w:pPr>
          </w:p>
        </w:tc>
        <w:tc>
          <w:tcPr>
            <w:tcW w:w="2835" w:type="dxa"/>
            <w:shd w:val="clear" w:color="auto" w:fill="auto"/>
          </w:tcPr>
          <w:p w:rsidR="00E724C4" w:rsidRPr="00E724C4" w:rsidRDefault="000D181D" w:rsidP="000D181D">
            <w:pPr>
              <w:jc w:val="both"/>
              <w:rPr>
                <w:rFonts w:cs="David"/>
                <w:sz w:val="24"/>
                <w:szCs w:val="24"/>
              </w:rPr>
            </w:pPr>
            <w:r>
              <w:rPr>
                <w:rFonts w:cs="David" w:hint="cs"/>
                <w:sz w:val="24"/>
                <w:szCs w:val="24"/>
                <w:rtl/>
              </w:rPr>
              <w:t>02/05/2016</w:t>
            </w:r>
          </w:p>
        </w:tc>
      </w:tr>
      <w:tr w:rsidR="00E724C4" w:rsidRPr="00E724C4" w:rsidTr="00DC775E">
        <w:tc>
          <w:tcPr>
            <w:tcW w:w="4252" w:type="dxa"/>
            <w:shd w:val="clear" w:color="auto" w:fill="auto"/>
          </w:tcPr>
          <w:p w:rsidR="00E724C4" w:rsidRPr="00E724C4" w:rsidRDefault="0056390E" w:rsidP="0056390E">
            <w:pPr>
              <w:jc w:val="both"/>
              <w:rPr>
                <w:rFonts w:cs="David"/>
                <w:sz w:val="24"/>
                <w:szCs w:val="24"/>
                <w:rtl/>
              </w:rPr>
            </w:pPr>
            <w:r>
              <w:rPr>
                <w:rFonts w:hint="cs"/>
                <w:sz w:val="24"/>
                <w:szCs w:val="24"/>
                <w:rtl/>
                <w:lang w:bidi="ar-LB"/>
              </w:rPr>
              <w:t xml:space="preserve">الموعد الاخير لتقديم الأسئلة الاستفسارية </w:t>
            </w:r>
          </w:p>
        </w:tc>
        <w:tc>
          <w:tcPr>
            <w:tcW w:w="2835" w:type="dxa"/>
            <w:shd w:val="clear" w:color="auto" w:fill="auto"/>
          </w:tcPr>
          <w:p w:rsidR="00E724C4" w:rsidRPr="00E724C4" w:rsidRDefault="000D181D" w:rsidP="0056390E">
            <w:pPr>
              <w:jc w:val="both"/>
              <w:rPr>
                <w:rFonts w:cs="David"/>
                <w:sz w:val="24"/>
                <w:szCs w:val="24"/>
                <w:rtl/>
              </w:rPr>
            </w:pPr>
            <w:r>
              <w:rPr>
                <w:rFonts w:cs="David" w:hint="cs"/>
                <w:sz w:val="24"/>
                <w:szCs w:val="24"/>
                <w:rtl/>
              </w:rPr>
              <w:t>19</w:t>
            </w:r>
            <w:r w:rsidR="00DC775E">
              <w:rPr>
                <w:rFonts w:cs="David" w:hint="cs"/>
                <w:sz w:val="24"/>
                <w:szCs w:val="24"/>
                <w:rtl/>
              </w:rPr>
              <w:t>/</w:t>
            </w:r>
            <w:r>
              <w:rPr>
                <w:rFonts w:cs="David" w:hint="cs"/>
                <w:sz w:val="24"/>
                <w:szCs w:val="24"/>
                <w:rtl/>
              </w:rPr>
              <w:t>05</w:t>
            </w:r>
            <w:r w:rsidR="00DC775E">
              <w:rPr>
                <w:rFonts w:cs="David" w:hint="cs"/>
                <w:sz w:val="24"/>
                <w:szCs w:val="24"/>
                <w:rtl/>
              </w:rPr>
              <w:t>/201</w:t>
            </w:r>
            <w:r>
              <w:rPr>
                <w:rFonts w:cs="David" w:hint="cs"/>
                <w:sz w:val="24"/>
                <w:szCs w:val="24"/>
                <w:rtl/>
              </w:rPr>
              <w:t>6</w:t>
            </w:r>
            <w:r w:rsidR="00E724C4" w:rsidRPr="00E724C4">
              <w:rPr>
                <w:rFonts w:cs="David"/>
                <w:sz w:val="24"/>
                <w:szCs w:val="24"/>
                <w:rtl/>
              </w:rPr>
              <w:br/>
            </w:r>
            <w:r w:rsidR="0056390E">
              <w:rPr>
                <w:rFonts w:cs="Arial" w:hint="cs"/>
                <w:sz w:val="24"/>
                <w:szCs w:val="24"/>
                <w:rtl/>
                <w:lang w:bidi="ar-LB"/>
              </w:rPr>
              <w:t xml:space="preserve">الساعة </w:t>
            </w:r>
            <w:r w:rsidR="00E724C4" w:rsidRPr="00E724C4">
              <w:rPr>
                <w:rFonts w:cs="David" w:hint="cs"/>
                <w:sz w:val="24"/>
                <w:szCs w:val="24"/>
                <w:rtl/>
              </w:rPr>
              <w:t xml:space="preserve">: </w:t>
            </w:r>
            <w:r w:rsidR="00DC775E">
              <w:rPr>
                <w:rFonts w:cs="David" w:hint="cs"/>
                <w:sz w:val="24"/>
                <w:szCs w:val="24"/>
                <w:rtl/>
              </w:rPr>
              <w:t>12:00</w:t>
            </w:r>
          </w:p>
        </w:tc>
      </w:tr>
      <w:tr w:rsidR="00E724C4" w:rsidRPr="00E724C4" w:rsidTr="00DC775E">
        <w:tc>
          <w:tcPr>
            <w:tcW w:w="4252" w:type="dxa"/>
            <w:shd w:val="clear" w:color="auto" w:fill="auto"/>
          </w:tcPr>
          <w:p w:rsidR="00E724C4" w:rsidRPr="00E724C4" w:rsidRDefault="0056390E" w:rsidP="0056390E">
            <w:pPr>
              <w:jc w:val="both"/>
              <w:rPr>
                <w:rFonts w:cs="David"/>
                <w:sz w:val="24"/>
                <w:szCs w:val="24"/>
                <w:rtl/>
              </w:rPr>
            </w:pPr>
            <w:r>
              <w:rPr>
                <w:rFonts w:hint="cs"/>
                <w:sz w:val="24"/>
                <w:szCs w:val="24"/>
                <w:rtl/>
                <w:lang w:bidi="ar-LB"/>
              </w:rPr>
              <w:t xml:space="preserve">الموعد الأخير لتلقي العروض </w:t>
            </w:r>
          </w:p>
        </w:tc>
        <w:tc>
          <w:tcPr>
            <w:tcW w:w="2835" w:type="dxa"/>
            <w:shd w:val="clear" w:color="auto" w:fill="auto"/>
          </w:tcPr>
          <w:p w:rsidR="00E724C4" w:rsidRPr="00E724C4" w:rsidRDefault="000D181D" w:rsidP="0056390E">
            <w:pPr>
              <w:jc w:val="both"/>
              <w:rPr>
                <w:rFonts w:cs="David"/>
                <w:sz w:val="24"/>
                <w:szCs w:val="24"/>
                <w:rtl/>
              </w:rPr>
            </w:pPr>
            <w:r>
              <w:rPr>
                <w:rFonts w:cs="David" w:hint="cs"/>
                <w:sz w:val="24"/>
                <w:szCs w:val="24"/>
                <w:rtl/>
              </w:rPr>
              <w:t>19</w:t>
            </w:r>
            <w:r w:rsidR="00DC775E">
              <w:rPr>
                <w:rFonts w:cs="David" w:hint="cs"/>
                <w:sz w:val="24"/>
                <w:szCs w:val="24"/>
                <w:rtl/>
              </w:rPr>
              <w:t>/</w:t>
            </w:r>
            <w:r>
              <w:rPr>
                <w:rFonts w:cs="David" w:hint="cs"/>
                <w:sz w:val="24"/>
                <w:szCs w:val="24"/>
                <w:rtl/>
              </w:rPr>
              <w:t>06</w:t>
            </w:r>
            <w:r w:rsidR="00DC775E">
              <w:rPr>
                <w:rFonts w:cs="David" w:hint="cs"/>
                <w:sz w:val="24"/>
                <w:szCs w:val="24"/>
                <w:rtl/>
              </w:rPr>
              <w:t>/201</w:t>
            </w:r>
            <w:r>
              <w:rPr>
                <w:rFonts w:cs="David" w:hint="cs"/>
                <w:sz w:val="24"/>
                <w:szCs w:val="24"/>
                <w:rtl/>
              </w:rPr>
              <w:t>6</w:t>
            </w:r>
            <w:r w:rsidR="00E724C4" w:rsidRPr="00E724C4">
              <w:rPr>
                <w:rFonts w:cs="David" w:hint="cs"/>
                <w:sz w:val="24"/>
                <w:szCs w:val="24"/>
                <w:rtl/>
              </w:rPr>
              <w:t xml:space="preserve"> </w:t>
            </w:r>
            <w:r w:rsidR="00E724C4" w:rsidRPr="00E724C4">
              <w:rPr>
                <w:rFonts w:cs="David"/>
                <w:sz w:val="24"/>
                <w:szCs w:val="24"/>
                <w:rtl/>
              </w:rPr>
              <w:br/>
            </w:r>
            <w:r w:rsidR="0056390E">
              <w:rPr>
                <w:rFonts w:cs="Arial" w:hint="cs"/>
                <w:sz w:val="24"/>
                <w:szCs w:val="24"/>
                <w:rtl/>
                <w:lang w:bidi="ar-LB"/>
              </w:rPr>
              <w:t xml:space="preserve">الساعة </w:t>
            </w:r>
            <w:r w:rsidR="00E724C4" w:rsidRPr="00E724C4">
              <w:rPr>
                <w:rFonts w:cs="David" w:hint="cs"/>
                <w:sz w:val="24"/>
                <w:szCs w:val="24"/>
                <w:rtl/>
              </w:rPr>
              <w:t>: 1</w:t>
            </w:r>
            <w:r w:rsidR="00B60BF4">
              <w:rPr>
                <w:rFonts w:cs="David" w:hint="cs"/>
                <w:sz w:val="24"/>
                <w:szCs w:val="24"/>
                <w:rtl/>
              </w:rPr>
              <w:t>3</w:t>
            </w:r>
            <w:r w:rsidR="00E724C4" w:rsidRPr="00E724C4">
              <w:rPr>
                <w:rFonts w:cs="David" w:hint="cs"/>
                <w:sz w:val="24"/>
                <w:szCs w:val="24"/>
                <w:rtl/>
              </w:rPr>
              <w:t>:00</w:t>
            </w:r>
          </w:p>
        </w:tc>
      </w:tr>
    </w:tbl>
    <w:p w:rsidR="00E724C4" w:rsidRDefault="00E724C4" w:rsidP="00E724C4">
      <w:pPr>
        <w:jc w:val="both"/>
        <w:rPr>
          <w:rFonts w:cs="David"/>
          <w:sz w:val="24"/>
          <w:szCs w:val="24"/>
          <w:rtl/>
        </w:rPr>
      </w:pPr>
    </w:p>
    <w:p w:rsidR="00AB6254" w:rsidRPr="00AB6254" w:rsidRDefault="0056390E" w:rsidP="0056390E">
      <w:pPr>
        <w:jc w:val="both"/>
        <w:rPr>
          <w:rFonts w:cs="David"/>
          <w:sz w:val="24"/>
          <w:szCs w:val="24"/>
          <w:rtl/>
        </w:rPr>
      </w:pPr>
      <w:r>
        <w:rPr>
          <w:rFonts w:hint="cs"/>
          <w:sz w:val="24"/>
          <w:szCs w:val="24"/>
          <w:rtl/>
          <w:lang w:bidi="ar-LB"/>
        </w:rPr>
        <w:t>للأسئلة وللاستفسارات يمكن التوجه لـ</w:t>
      </w:r>
      <w:r w:rsidR="00E724C4" w:rsidRPr="00E724C4">
        <w:rPr>
          <w:rFonts w:cs="David"/>
          <w:sz w:val="24"/>
          <w:szCs w:val="24"/>
          <w:rtl/>
        </w:rPr>
        <w:t xml:space="preserve">: </w:t>
      </w:r>
      <w:hyperlink r:id="rId6" w:history="1">
        <w:r w:rsidR="00AB6254" w:rsidRPr="00E7123D">
          <w:rPr>
            <w:rStyle w:val="Hyperlink"/>
            <w:rFonts w:cs="David"/>
            <w:sz w:val="24"/>
            <w:szCs w:val="24"/>
          </w:rPr>
          <w:t>it.tenders@moh.gov.il</w:t>
        </w:r>
      </w:hyperlink>
    </w:p>
    <w:sectPr w:rsidR="00AB6254" w:rsidRPr="00AB6254"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7028"/>
    <w:rsid w:val="00081C97"/>
    <w:rsid w:val="000D181D"/>
    <w:rsid w:val="002244A5"/>
    <w:rsid w:val="00340A46"/>
    <w:rsid w:val="00375DF6"/>
    <w:rsid w:val="003A7028"/>
    <w:rsid w:val="0056390E"/>
    <w:rsid w:val="00667F6D"/>
    <w:rsid w:val="006B2DFE"/>
    <w:rsid w:val="007C7646"/>
    <w:rsid w:val="0086511E"/>
    <w:rsid w:val="0086624F"/>
    <w:rsid w:val="008D1893"/>
    <w:rsid w:val="00AB6254"/>
    <w:rsid w:val="00B60BF4"/>
    <w:rsid w:val="00BE6912"/>
    <w:rsid w:val="00C57691"/>
    <w:rsid w:val="00CA16EB"/>
    <w:rsid w:val="00DC775E"/>
    <w:rsid w:val="00E724C4"/>
    <w:rsid w:val="00ED51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character" w:styleId="Hyperlink">
    <w:name w:val="Hyperlink"/>
    <w:basedOn w:val="a0"/>
    <w:uiPriority w:val="99"/>
    <w:unhideWhenUsed/>
    <w:rsid w:val="00AB625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character" w:styleId="Hyperlink">
    <w:name w:val="Hyperlink"/>
    <w:basedOn w:val="a0"/>
    <w:uiPriority w:val="99"/>
    <w:unhideWhenUsed/>
    <w:rsid w:val="00AB625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t.tenders@moh.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TotalTime>
  <Pages>2</Pages>
  <Words>246</Words>
  <Characters>1341</Characters>
  <Application>Microsoft Office Word</Application>
  <DocSecurity>0</DocSecurity>
  <Lines>39</Lines>
  <Paragraphs>29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דורין אמויאל</dc:creator>
  <cp:keywords/>
  <dc:description/>
  <cp:lastModifiedBy>Win7</cp:lastModifiedBy>
  <cp:revision>16</cp:revision>
  <dcterms:created xsi:type="dcterms:W3CDTF">2014-02-16T12:09:00Z</dcterms:created>
  <dcterms:modified xsi:type="dcterms:W3CDTF">2016-05-02T15:16:00Z</dcterms:modified>
</cp:coreProperties>
</file>